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CB5DB"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Hello group,</w:t>
      </w:r>
      <w:r>
        <w:rPr>
          <w:rStyle w:val="apple-converted-space"/>
          <w:rFonts w:ascii="inherit" w:hAnsi="inherit"/>
          <w:color w:val="000000"/>
          <w:bdr w:val="none" w:sz="0" w:space="0" w:color="auto" w:frame="1"/>
        </w:rPr>
        <w:t> </w:t>
      </w:r>
    </w:p>
    <w:p w14:paraId="6F598D5D"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Since we have discussed ghettos in other less developed countries, it is important to also analyze the ghettos that have developed in the United States. In 1965, one U.S. ghetto that became prominent was Harlem in New York City.</w:t>
      </w:r>
      <w:r>
        <w:rPr>
          <w:rStyle w:val="apple-converted-space"/>
          <w:rFonts w:ascii="inherit" w:hAnsi="inherit"/>
          <w:color w:val="000000"/>
          <w:bdr w:val="none" w:sz="0" w:space="0" w:color="auto" w:frame="1"/>
        </w:rPr>
        <w:t> </w:t>
      </w:r>
    </w:p>
    <w:p w14:paraId="59911DE6"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 </w:t>
      </w:r>
    </w:p>
    <w:p w14:paraId="2F34D6CC"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One important sociologist that came about during the Civil Rights Movement was Kenneth Clark. Clark focused on racial justice and was crucial in creating change in U.S. ghettos such as Harlem. Between Clark and his wife Mamie Phipps, a lot if research was done that brought about restructuring for the ghetto communities of America. Mamie’s research focused on how minorities in ghettos become more aware of their differences by living in an environment that points them out. Clark then went on to research the effects of prejudice on children in the ghettos. From their research and their background in psychology, they decided to open a mental health facility that focused on the troubled youth of Harlem (Dunier,2016, pg. 88). Clark and his wife were able to help those in the ghettos of Harlem by directing their attention to the issues that the children faced in school and in their living situation.</w:t>
      </w:r>
      <w:r>
        <w:rPr>
          <w:rStyle w:val="apple-converted-space"/>
          <w:rFonts w:ascii="inherit" w:hAnsi="inherit"/>
          <w:color w:val="000000"/>
          <w:bdr w:val="none" w:sz="0" w:space="0" w:color="auto" w:frame="1"/>
        </w:rPr>
        <w:t> </w:t>
      </w:r>
    </w:p>
    <w:p w14:paraId="19212C93"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 </w:t>
      </w:r>
    </w:p>
    <w:p w14:paraId="28B7BC6D"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 xml:space="preserve">The reason that Clark's research was so important was that he proved with his research the </w:t>
      </w:r>
      <w:proofErr w:type="spellStart"/>
      <w:r>
        <w:rPr>
          <w:color w:val="000000"/>
          <w:bdr w:val="none" w:sz="0" w:space="0" w:color="auto" w:frame="1"/>
        </w:rPr>
        <w:t>the</w:t>
      </w:r>
      <w:proofErr w:type="spellEnd"/>
      <w:r>
        <w:rPr>
          <w:color w:val="000000"/>
          <w:bdr w:val="none" w:sz="0" w:space="0" w:color="auto" w:frame="1"/>
        </w:rPr>
        <w:t xml:space="preserve"> effects of segregation had a lasting impact on the </w:t>
      </w:r>
      <w:proofErr w:type="spellStart"/>
      <w:r>
        <w:rPr>
          <w:color w:val="000000"/>
          <w:bdr w:val="none" w:sz="0" w:space="0" w:color="auto" w:frame="1"/>
        </w:rPr>
        <w:t>the</w:t>
      </w:r>
      <w:proofErr w:type="spellEnd"/>
      <w:r>
        <w:rPr>
          <w:color w:val="000000"/>
          <w:bdr w:val="none" w:sz="0" w:space="0" w:color="auto" w:frame="1"/>
        </w:rPr>
        <w:t xml:space="preserve"> children living in Harlem and other areas. By proving this, his research was used in the</w:t>
      </w:r>
      <w:r>
        <w:rPr>
          <w:rStyle w:val="apple-converted-space"/>
          <w:rFonts w:ascii="inherit" w:hAnsi="inherit"/>
          <w:color w:val="000000"/>
          <w:bdr w:val="none" w:sz="0" w:space="0" w:color="auto" w:frame="1"/>
        </w:rPr>
        <w:t> </w:t>
      </w:r>
      <w:r>
        <w:rPr>
          <w:i/>
          <w:iCs/>
          <w:color w:val="000000"/>
          <w:bdr w:val="none" w:sz="0" w:space="0" w:color="auto" w:frame="1"/>
        </w:rPr>
        <w:t>Brown V. Board of Education</w:t>
      </w:r>
      <w:r>
        <w:rPr>
          <w:rStyle w:val="apple-converted-space"/>
          <w:rFonts w:ascii="inherit" w:hAnsi="inherit"/>
          <w:color w:val="000000"/>
          <w:bdr w:val="none" w:sz="0" w:space="0" w:color="auto" w:frame="1"/>
        </w:rPr>
        <w:t> </w:t>
      </w:r>
      <w:r>
        <w:rPr>
          <w:color w:val="000000"/>
          <w:bdr w:val="none" w:sz="0" w:space="0" w:color="auto" w:frame="1"/>
        </w:rPr>
        <w:t>in order to prove that separate but equal facilities were the minimum requirement in order to provide humane living conditions for people of different races and socio-economic statuses.</w:t>
      </w:r>
      <w:r>
        <w:rPr>
          <w:rStyle w:val="apple-converted-space"/>
          <w:rFonts w:ascii="inherit" w:hAnsi="inherit"/>
          <w:color w:val="000000"/>
          <w:bdr w:val="none" w:sz="0" w:space="0" w:color="auto" w:frame="1"/>
        </w:rPr>
        <w:t xml:space="preserve"> This was ground-breaking because it required the </w:t>
      </w:r>
      <w:proofErr w:type="spellStart"/>
      <w:r>
        <w:rPr>
          <w:rStyle w:val="apple-converted-space"/>
          <w:rFonts w:ascii="inherit" w:hAnsi="inherit"/>
          <w:color w:val="000000"/>
          <w:bdr w:val="none" w:sz="0" w:space="0" w:color="auto" w:frame="1"/>
        </w:rPr>
        <w:t>the</w:t>
      </w:r>
      <w:proofErr w:type="spellEnd"/>
      <w:r>
        <w:rPr>
          <w:rStyle w:val="apple-converted-space"/>
          <w:rFonts w:ascii="inherit" w:hAnsi="inherit"/>
          <w:color w:val="000000"/>
          <w:bdr w:val="none" w:sz="0" w:space="0" w:color="auto" w:frame="1"/>
        </w:rPr>
        <w:t xml:space="preserve"> conditions in the ghettos where African Americans lived be improved.</w:t>
      </w:r>
      <w:r>
        <w:rPr>
          <w:color w:val="000000"/>
          <w:bdr w:val="none" w:sz="0" w:space="0" w:color="auto" w:frame="1"/>
        </w:rPr>
        <w:br/>
      </w:r>
    </w:p>
    <w:p w14:paraId="2BC45DD7"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 </w:t>
      </w:r>
    </w:p>
    <w:p w14:paraId="2750DC72"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My question for this week is:</w:t>
      </w:r>
    </w:p>
    <w:p w14:paraId="6425C4FF" w14:textId="77777777" w:rsidR="00D157B0" w:rsidRDefault="00D157B0" w:rsidP="00D157B0">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Clark was able to make such a large impact for those in the Harlem ghetto as well as all over the United States with his research and community outreach. In your opinion, why is the same research and community outreach not extending to third-world countries who need the same support?</w:t>
      </w:r>
    </w:p>
    <w:p w14:paraId="3625CC74" w14:textId="0213EA4D" w:rsidR="00D157B0" w:rsidRPr="00D157B0" w:rsidRDefault="00D157B0">
      <w:pPr>
        <w:rPr>
          <w:color w:val="FF0000"/>
        </w:rPr>
      </w:pPr>
      <w:r w:rsidRPr="00D157B0">
        <w:rPr>
          <w:color w:val="FF0000"/>
        </w:rPr>
        <w:t xml:space="preserve">ANSWER and respond in 100 words </w:t>
      </w:r>
    </w:p>
    <w:p w14:paraId="553AD662" w14:textId="51103183" w:rsidR="00D157B0" w:rsidRDefault="00D157B0">
      <w:r>
        <w:t>+++++++++++++++++++++++++++++++++++++++++++++++++++++++++++++++++++++++++++++++++++++++++</w:t>
      </w:r>
    </w:p>
    <w:p w14:paraId="1BE3DA28" w14:textId="77777777" w:rsidR="00D157B0" w:rsidRDefault="00D157B0" w:rsidP="00D157B0">
      <w:pPr>
        <w:pStyle w:val="NormalWeb"/>
        <w:shd w:val="clear" w:color="auto" w:fill="FFFFFF"/>
        <w:spacing w:before="0" w:beforeAutospacing="0" w:after="240" w:afterAutospacing="0"/>
        <w:rPr>
          <w:rFonts w:ascii="Georgia" w:hAnsi="Georgia"/>
          <w:color w:val="002147"/>
          <w:sz w:val="23"/>
          <w:szCs w:val="23"/>
        </w:rPr>
      </w:pPr>
      <w:r>
        <w:rPr>
          <w:rFonts w:ascii="Georgia" w:hAnsi="Georgia"/>
          <w:color w:val="002147"/>
          <w:sz w:val="23"/>
          <w:szCs w:val="23"/>
        </w:rPr>
        <w:t>This book so far has been an interesting take and look into ghettos as a whole as well as the different origins of them, what caused them, what still causes them, and more.  This part of the book by Mitchell Duneier talked more about ghettos in the United States as where the first part of the book talked more about ghettos and where the originally came from and what caused them. The interesting part of this section of the book for me, or most interesting part that I read had to do with how much race has to do with ghettos and the formation of them. Duneier talks about how whites "took over blacks" in essence and how that led to national policies to be weakened. He also talked about how in Harlem and New York a lot of the focus was on minorities in ghettos. A man, Kenneth Clark, also helped focus the attention not only on minorities but also children in various ages in school who were living in ghettos. He brought about attention that these minorities had to face and go through and also the segregation that they were forced to deal with while living during those times in those areas. </w:t>
      </w:r>
    </w:p>
    <w:p w14:paraId="0F350162" w14:textId="77777777" w:rsidR="00D157B0" w:rsidRDefault="00D157B0" w:rsidP="00D157B0">
      <w:pPr>
        <w:pStyle w:val="NormalWeb"/>
        <w:shd w:val="clear" w:color="auto" w:fill="FFFFFF"/>
        <w:spacing w:before="0" w:beforeAutospacing="0" w:after="240" w:afterAutospacing="0"/>
        <w:rPr>
          <w:rFonts w:ascii="Georgia" w:hAnsi="Georgia"/>
          <w:color w:val="002147"/>
          <w:sz w:val="23"/>
          <w:szCs w:val="23"/>
        </w:rPr>
      </w:pPr>
      <w:r>
        <w:rPr>
          <w:rFonts w:ascii="Georgia" w:hAnsi="Georgia"/>
          <w:color w:val="002147"/>
          <w:sz w:val="23"/>
          <w:szCs w:val="23"/>
        </w:rPr>
        <w:lastRenderedPageBreak/>
        <w:t>My question for this week is what is one common trend that is seen not only from this reading but also from the other readings we have seen in this class about ghettos and race? </w:t>
      </w:r>
    </w:p>
    <w:p w14:paraId="75484881" w14:textId="0D1B3F07" w:rsidR="00D157B0" w:rsidRPr="00D157B0" w:rsidRDefault="00D157B0">
      <w:pPr>
        <w:rPr>
          <w:color w:val="FF0000"/>
        </w:rPr>
      </w:pPr>
      <w:r w:rsidRPr="00D157B0">
        <w:rPr>
          <w:color w:val="FF0000"/>
        </w:rPr>
        <w:t>Answer and respond in 100 words.</w:t>
      </w:r>
    </w:p>
    <w:p w14:paraId="694DAE68" w14:textId="3E9A886C" w:rsidR="00D157B0" w:rsidRDefault="00D157B0">
      <w:r>
        <w:t>+++++++++++++++++++++++++++++++++++++++++++++++++++++++++++++++++++++++++++++++++</w:t>
      </w:r>
    </w:p>
    <w:p w14:paraId="49705B32" w14:textId="1AC6F686" w:rsidR="00D157B0" w:rsidRPr="00D157B0" w:rsidRDefault="00D157B0">
      <w:pPr>
        <w:rPr>
          <w:color w:val="FF0000"/>
        </w:rPr>
      </w:pPr>
      <w:r w:rsidRPr="00D157B0">
        <w:rPr>
          <w:color w:val="FF0000"/>
        </w:rPr>
        <w:t>NEXT :Take the one you wrote and these two</w:t>
      </w:r>
      <w:r>
        <w:rPr>
          <w:color w:val="FF0000"/>
        </w:rPr>
        <w:t xml:space="preserve"> responses </w:t>
      </w:r>
      <w:bookmarkStart w:id="0" w:name="_GoBack"/>
      <w:bookmarkEnd w:id="0"/>
      <w:r w:rsidRPr="00D157B0">
        <w:rPr>
          <w:color w:val="FF0000"/>
        </w:rPr>
        <w:t xml:space="preserve"> and put together one big final response in 200 words or more .</w:t>
      </w:r>
    </w:p>
    <w:sectPr w:rsidR="00D157B0" w:rsidRPr="00D15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7B0"/>
    <w:rsid w:val="00D15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F2B06"/>
  <w15:chartTrackingRefBased/>
  <w15:docId w15:val="{7AC3A220-138F-4D4B-AD19-4CEF0881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57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15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355014">
      <w:bodyDiv w:val="1"/>
      <w:marLeft w:val="0"/>
      <w:marRight w:val="0"/>
      <w:marTop w:val="0"/>
      <w:marBottom w:val="0"/>
      <w:divBdr>
        <w:top w:val="none" w:sz="0" w:space="0" w:color="auto"/>
        <w:left w:val="none" w:sz="0" w:space="0" w:color="auto"/>
        <w:bottom w:val="none" w:sz="0" w:space="0" w:color="auto"/>
        <w:right w:val="none" w:sz="0" w:space="0" w:color="auto"/>
      </w:divBdr>
    </w:div>
    <w:div w:id="89924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3134</Characters>
  <Application>Microsoft Office Word</Application>
  <DocSecurity>0</DocSecurity>
  <Lines>26</Lines>
  <Paragraphs>7</Paragraphs>
  <ScaleCrop>false</ScaleCrop>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Birkhimer</dc:creator>
  <cp:keywords/>
  <dc:description/>
  <cp:lastModifiedBy>Kenneth Birkhimer</cp:lastModifiedBy>
  <cp:revision>1</cp:revision>
  <dcterms:created xsi:type="dcterms:W3CDTF">2019-11-20T16:33:00Z</dcterms:created>
  <dcterms:modified xsi:type="dcterms:W3CDTF">2019-11-20T16:36:00Z</dcterms:modified>
</cp:coreProperties>
</file>